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F432D" w14:textId="56D0CAFF" w:rsidR="00C2456C" w:rsidRDefault="00C2456C" w:rsidP="00C2456C">
      <w:pPr>
        <w:spacing w:after="0" w:line="240" w:lineRule="auto"/>
        <w:jc w:val="center"/>
      </w:pPr>
      <w:r w:rsidRPr="00C2456C">
        <w:rPr>
          <w:b/>
          <w:bCs/>
        </w:rPr>
        <w:t>Linville Falls Club Property Owners Association, Inc.</w:t>
      </w:r>
    </w:p>
    <w:p w14:paraId="51AC2143" w14:textId="715F00D5" w:rsidR="00C2456C" w:rsidRDefault="00555700" w:rsidP="00C2456C">
      <w:pPr>
        <w:spacing w:after="0" w:line="240" w:lineRule="auto"/>
        <w:jc w:val="center"/>
      </w:pPr>
      <w:r>
        <w:rPr>
          <w:b/>
          <w:bCs/>
        </w:rPr>
        <w:t xml:space="preserve">Annual Member’s </w:t>
      </w:r>
      <w:r w:rsidR="00C2456C" w:rsidRPr="00C2456C">
        <w:rPr>
          <w:b/>
          <w:bCs/>
        </w:rPr>
        <w:t>Meeting Minutes</w:t>
      </w:r>
    </w:p>
    <w:p w14:paraId="37D1C90C" w14:textId="35F20EAF" w:rsidR="00C2456C" w:rsidRPr="00C2456C" w:rsidRDefault="00555700" w:rsidP="00C2456C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Saturday</w:t>
      </w:r>
      <w:r w:rsidR="00003372">
        <w:rPr>
          <w:b/>
          <w:bCs/>
          <w:i/>
          <w:iCs/>
        </w:rPr>
        <w:t xml:space="preserve">, </w:t>
      </w:r>
      <w:r w:rsidR="00317B69">
        <w:rPr>
          <w:b/>
          <w:bCs/>
          <w:i/>
          <w:iCs/>
        </w:rPr>
        <w:t xml:space="preserve">November </w:t>
      </w:r>
      <w:r>
        <w:rPr>
          <w:b/>
          <w:bCs/>
          <w:i/>
          <w:iCs/>
        </w:rPr>
        <w:t>16</w:t>
      </w:r>
      <w:r w:rsidR="00C2456C" w:rsidRPr="00C2456C">
        <w:rPr>
          <w:b/>
          <w:bCs/>
          <w:i/>
          <w:iCs/>
        </w:rPr>
        <w:t xml:space="preserve">, 2019, </w:t>
      </w:r>
      <w:r>
        <w:rPr>
          <w:b/>
          <w:bCs/>
          <w:i/>
          <w:iCs/>
        </w:rPr>
        <w:t>2</w:t>
      </w:r>
      <w:r w:rsidR="00C2456C" w:rsidRPr="00C2456C">
        <w:rPr>
          <w:b/>
          <w:bCs/>
          <w:i/>
          <w:iCs/>
        </w:rPr>
        <w:t xml:space="preserve">:00pm @ The Inn at </w:t>
      </w:r>
      <w:r>
        <w:rPr>
          <w:b/>
          <w:bCs/>
          <w:i/>
          <w:iCs/>
        </w:rPr>
        <w:t>Linville Falls</w:t>
      </w:r>
    </w:p>
    <w:p w14:paraId="61B16F2F" w14:textId="77777777" w:rsidR="00C2456C" w:rsidRPr="00C2456C" w:rsidRDefault="00C2456C" w:rsidP="00C2456C">
      <w:pPr>
        <w:jc w:val="center"/>
        <w:rPr>
          <w:b/>
          <w:bCs/>
        </w:rPr>
      </w:pPr>
    </w:p>
    <w:p w14:paraId="7D1AF7B0" w14:textId="0E9D0FD4" w:rsidR="00E005D9" w:rsidRDefault="00C2456C">
      <w:r w:rsidRPr="00C2456C">
        <w:rPr>
          <w:b/>
          <w:bCs/>
        </w:rPr>
        <w:t>Present:</w:t>
      </w:r>
      <w:r w:rsidR="00E005D9">
        <w:rPr>
          <w:b/>
          <w:bCs/>
        </w:rPr>
        <w:t xml:space="preserve">  </w:t>
      </w:r>
      <w:r w:rsidR="00E005D9" w:rsidRPr="00E005D9">
        <w:t>Board Members</w:t>
      </w:r>
      <w:r w:rsidR="00E005D9">
        <w:rPr>
          <w:b/>
          <w:bCs/>
        </w:rPr>
        <w:t xml:space="preserve">: </w:t>
      </w:r>
      <w:r>
        <w:t xml:space="preserve"> John </w:t>
      </w:r>
      <w:proofErr w:type="spellStart"/>
      <w:r>
        <w:t>Szweda</w:t>
      </w:r>
      <w:proofErr w:type="spellEnd"/>
      <w:r>
        <w:t>, Andy Price, Ellen Mick, Jeanie Crago, John Plain</w:t>
      </w:r>
      <w:r w:rsidR="00E005D9">
        <w:t>.</w:t>
      </w:r>
    </w:p>
    <w:p w14:paraId="2D2347D8" w14:textId="6D4220B3" w:rsidR="00C2456C" w:rsidRDefault="00E005D9">
      <w:r>
        <w:t xml:space="preserve">Home and Property Owners: Glenn and Shelly </w:t>
      </w:r>
      <w:proofErr w:type="spellStart"/>
      <w:r>
        <w:t>Goldan</w:t>
      </w:r>
      <w:proofErr w:type="spellEnd"/>
      <w:r>
        <w:t xml:space="preserve">, </w:t>
      </w:r>
      <w:r w:rsidR="00C2456C">
        <w:t>Richard &amp; Worth Merritt</w:t>
      </w:r>
      <w:r w:rsidR="005F2ADD">
        <w:t xml:space="preserve">, Doris Ryan, Rebekah </w:t>
      </w:r>
      <w:proofErr w:type="gramStart"/>
      <w:r w:rsidR="005F2ADD">
        <w:t>Thomas,  Mayo</w:t>
      </w:r>
      <w:proofErr w:type="gramEnd"/>
      <w:r w:rsidR="005F2ADD">
        <w:t xml:space="preserve"> Collier</w:t>
      </w:r>
      <w:r>
        <w:t xml:space="preserve">, Cynthia </w:t>
      </w:r>
      <w:proofErr w:type="spellStart"/>
      <w:r>
        <w:t>Caviness</w:t>
      </w:r>
      <w:proofErr w:type="spellEnd"/>
      <w:r>
        <w:t xml:space="preserve">,  Alex </w:t>
      </w:r>
      <w:proofErr w:type="spellStart"/>
      <w:r>
        <w:t>Lenzmeier</w:t>
      </w:r>
      <w:proofErr w:type="spellEnd"/>
      <w:r>
        <w:t xml:space="preserve">, Tom Kelechi, Jim Kelechi, Chris </w:t>
      </w:r>
      <w:proofErr w:type="spellStart"/>
      <w:r>
        <w:t>Vannoy</w:t>
      </w:r>
      <w:proofErr w:type="spellEnd"/>
      <w:r>
        <w:t xml:space="preserve">, Caroline Price, Marilyn Price, </w:t>
      </w:r>
      <w:r w:rsidR="00155946">
        <w:t xml:space="preserve">Martha </w:t>
      </w:r>
      <w:proofErr w:type="spellStart"/>
      <w:r w:rsidR="00155946">
        <w:t>Siegwarth</w:t>
      </w:r>
      <w:proofErr w:type="spellEnd"/>
      <w:r w:rsidR="00155946">
        <w:t xml:space="preserve">, Jacqueline </w:t>
      </w:r>
      <w:proofErr w:type="spellStart"/>
      <w:r w:rsidR="00155946">
        <w:t>Szweda</w:t>
      </w:r>
      <w:proofErr w:type="spellEnd"/>
      <w:r w:rsidR="00155946">
        <w:t>, Gerald Schwartz,  and Tony Luther</w:t>
      </w:r>
    </w:p>
    <w:p w14:paraId="7C569049" w14:textId="04125CC2" w:rsidR="00555700" w:rsidRDefault="00C2456C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>Declaration of a quorum, call to order</w:t>
      </w:r>
    </w:p>
    <w:p w14:paraId="7AB24985" w14:textId="27A6C423" w:rsidR="000C3D65" w:rsidRPr="00BE22D0" w:rsidRDefault="002C0A69" w:rsidP="003D4140">
      <w:pPr>
        <w:pStyle w:val="ListParagraph"/>
        <w:numPr>
          <w:ilvl w:val="1"/>
          <w:numId w:val="5"/>
        </w:numPr>
        <w:spacing w:after="0" w:line="240" w:lineRule="auto"/>
      </w:pPr>
      <w:r w:rsidRPr="00BE22D0">
        <w:t xml:space="preserve">The vote count was supplied to the John </w:t>
      </w:r>
      <w:proofErr w:type="spellStart"/>
      <w:r w:rsidRPr="00BE22D0">
        <w:t>Szweda</w:t>
      </w:r>
      <w:proofErr w:type="spellEnd"/>
      <w:r w:rsidRPr="00BE22D0">
        <w:t xml:space="preserve"> by A&amp;A Tax Services </w:t>
      </w:r>
    </w:p>
    <w:p w14:paraId="6EC0384C" w14:textId="7465E515" w:rsidR="002C0A69" w:rsidRPr="002C0A69" w:rsidRDefault="002C0A69" w:rsidP="002C0A69">
      <w:pPr>
        <w:pStyle w:val="ListParagraph"/>
        <w:numPr>
          <w:ilvl w:val="1"/>
          <w:numId w:val="5"/>
        </w:numPr>
        <w:spacing w:after="0" w:line="240" w:lineRule="auto"/>
      </w:pPr>
      <w:r w:rsidRPr="002C0A69">
        <w:t xml:space="preserve">A total of 99 out of 130 votes were cast.   65 votes are required for a quorum. </w:t>
      </w:r>
    </w:p>
    <w:p w14:paraId="75243498" w14:textId="77777777" w:rsidR="00555700" w:rsidRDefault="00555700" w:rsidP="00555700">
      <w:pPr>
        <w:pStyle w:val="ListParagraph"/>
        <w:spacing w:after="0" w:line="240" w:lineRule="auto"/>
        <w:rPr>
          <w:b/>
          <w:bCs/>
        </w:rPr>
      </w:pPr>
    </w:p>
    <w:p w14:paraId="673B001E" w14:textId="76BDD96B" w:rsidR="00555700" w:rsidRPr="00555700" w:rsidRDefault="00C2456C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>Call for approval of this agenda</w:t>
      </w:r>
    </w:p>
    <w:p w14:paraId="6C2DF747" w14:textId="57709182" w:rsidR="00BC3831" w:rsidRPr="000A08FC" w:rsidRDefault="005F2ADD" w:rsidP="00555700">
      <w:pPr>
        <w:pStyle w:val="ListParagraph"/>
        <w:numPr>
          <w:ilvl w:val="0"/>
          <w:numId w:val="4"/>
        </w:numPr>
        <w:spacing w:after="0" w:line="240" w:lineRule="auto"/>
      </w:pPr>
      <w:r w:rsidRPr="00555700">
        <w:rPr>
          <w:u w:val="single"/>
        </w:rPr>
        <w:t xml:space="preserve">John </w:t>
      </w:r>
      <w:proofErr w:type="spellStart"/>
      <w:r w:rsidR="00155946">
        <w:rPr>
          <w:u w:val="single"/>
        </w:rPr>
        <w:t>Szweda</w:t>
      </w:r>
      <w:proofErr w:type="spellEnd"/>
      <w:r w:rsidR="00BC3831" w:rsidRPr="00555700">
        <w:rPr>
          <w:u w:val="single"/>
        </w:rPr>
        <w:t xml:space="preserve"> </w:t>
      </w:r>
      <w:r w:rsidR="00C2456C" w:rsidRPr="00555700">
        <w:rPr>
          <w:u w:val="single"/>
        </w:rPr>
        <w:t xml:space="preserve">moved to approve the agenda and </w:t>
      </w:r>
      <w:r w:rsidR="00155946">
        <w:rPr>
          <w:u w:val="single"/>
        </w:rPr>
        <w:t xml:space="preserve">John Plain </w:t>
      </w:r>
      <w:r w:rsidR="00C2456C" w:rsidRPr="00555700">
        <w:rPr>
          <w:u w:val="single"/>
        </w:rPr>
        <w:t>seconded</w:t>
      </w:r>
      <w:r w:rsidR="00C2456C" w:rsidRPr="000A08FC">
        <w:t xml:space="preserve"> with unanimous affirmative vote. </w:t>
      </w:r>
    </w:p>
    <w:p w14:paraId="39119195" w14:textId="77777777" w:rsidR="002A4157" w:rsidRPr="002A4157" w:rsidRDefault="002A4157" w:rsidP="002A4157">
      <w:pPr>
        <w:spacing w:after="0" w:line="240" w:lineRule="auto"/>
        <w:ind w:firstLine="907"/>
        <w:rPr>
          <w:sz w:val="16"/>
          <w:szCs w:val="16"/>
        </w:rPr>
      </w:pPr>
    </w:p>
    <w:p w14:paraId="17BE1245" w14:textId="138A7701" w:rsidR="00555700" w:rsidRDefault="00C2456C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>President Report (John Szweda)</w:t>
      </w:r>
    </w:p>
    <w:p w14:paraId="067CC7C8" w14:textId="50E5517A" w:rsidR="00555700" w:rsidRDefault="00555700" w:rsidP="0055570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55700">
        <w:rPr>
          <w:rFonts w:cstheme="minorHAnsi"/>
        </w:rPr>
        <w:t>Meeting Ground Rules</w:t>
      </w:r>
    </w:p>
    <w:p w14:paraId="0873A2F2" w14:textId="4DA14075" w:rsidR="00BE22D0" w:rsidRDefault="00BE22D0" w:rsidP="00BE22D0">
      <w:p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See attached Linville Falls Club POA Meeting Ground Rules </w:t>
      </w:r>
    </w:p>
    <w:p w14:paraId="3E32B2E7" w14:textId="77777777" w:rsidR="00631C38" w:rsidRPr="00BE22D0" w:rsidRDefault="00631C38" w:rsidP="00BE22D0">
      <w:pPr>
        <w:spacing w:after="0" w:line="240" w:lineRule="auto"/>
        <w:ind w:left="1080"/>
        <w:rPr>
          <w:rFonts w:cstheme="minorHAnsi"/>
        </w:rPr>
      </w:pPr>
    </w:p>
    <w:p w14:paraId="53C52928" w14:textId="3A1DEC54" w:rsidR="00555700" w:rsidRDefault="00555700" w:rsidP="0055570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Thank you to our board members and associates</w:t>
      </w:r>
      <w:r w:rsidR="00155946">
        <w:rPr>
          <w:rFonts w:cstheme="minorHAnsi"/>
        </w:rPr>
        <w:t xml:space="preserve">.  Special thanks to Andy Gray for his years of service to the board.   Thanks also to Jean Crago who has agreed to continue to assist the board with accounting duties.  </w:t>
      </w:r>
    </w:p>
    <w:p w14:paraId="2900301A" w14:textId="1BD01F6D" w:rsidR="002C0A69" w:rsidRDefault="002C0A69" w:rsidP="002C0A69">
      <w:pPr>
        <w:pStyle w:val="ListParagraph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Thanks to our newest board member, John Plain, who has agreed to assume the role of managing water and wastewater for the community.  </w:t>
      </w:r>
    </w:p>
    <w:p w14:paraId="1A52675A" w14:textId="77777777" w:rsidR="000C3D65" w:rsidRDefault="000C3D65" w:rsidP="002C0A69">
      <w:pPr>
        <w:pStyle w:val="ListParagraph"/>
        <w:spacing w:after="0" w:line="240" w:lineRule="auto"/>
        <w:ind w:left="1080"/>
        <w:rPr>
          <w:rFonts w:cstheme="minorHAnsi"/>
        </w:rPr>
      </w:pPr>
    </w:p>
    <w:p w14:paraId="3B212563" w14:textId="35DB5212" w:rsidR="00555700" w:rsidRDefault="00555700" w:rsidP="0055570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Major accomplishments in 2019</w:t>
      </w:r>
    </w:p>
    <w:p w14:paraId="39E846A5" w14:textId="410DB57A" w:rsidR="00155946" w:rsidRDefault="00155946" w:rsidP="0015594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rooftops are going up in our community and lots are being sold at target values.</w:t>
      </w:r>
    </w:p>
    <w:p w14:paraId="45F7DBD2" w14:textId="5C1636E9" w:rsidR="00155946" w:rsidRDefault="00155946" w:rsidP="0015594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stormwater drain/sink hole issue at the front entrance has been resolved.  </w:t>
      </w:r>
    </w:p>
    <w:p w14:paraId="5B455E49" w14:textId="616F89B7" w:rsidR="00155946" w:rsidRDefault="00155946" w:rsidP="0015594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POA has started implementing long-term planning for roads and infrastructure.</w:t>
      </w:r>
    </w:p>
    <w:p w14:paraId="3516F18E" w14:textId="6653977F" w:rsidR="00155946" w:rsidRDefault="00155946" w:rsidP="0015594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Inn has been bought by new owners who are investing in its growth.  </w:t>
      </w:r>
    </w:p>
    <w:p w14:paraId="2FE7DEFF" w14:textId="77777777" w:rsidR="000C3D65" w:rsidRDefault="000C3D65" w:rsidP="000C3D65">
      <w:pPr>
        <w:pStyle w:val="ListParagraph"/>
        <w:spacing w:after="0" w:line="240" w:lineRule="auto"/>
        <w:ind w:left="1800"/>
        <w:rPr>
          <w:rFonts w:cstheme="minorHAnsi"/>
        </w:rPr>
      </w:pPr>
    </w:p>
    <w:p w14:paraId="0F30B58D" w14:textId="66F185CC" w:rsidR="00C641DA" w:rsidRDefault="00555700" w:rsidP="0055570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Meeting agenda notes</w:t>
      </w:r>
    </w:p>
    <w:p w14:paraId="5AA6DD77" w14:textId="5D79A6CB" w:rsidR="00BE22D0" w:rsidRPr="00555700" w:rsidRDefault="00BE22D0" w:rsidP="00BE22D0">
      <w:pPr>
        <w:pStyle w:val="ListParagraph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See attached Linville Falls Club POA 2019 Annual Members Meeting Agenda</w:t>
      </w:r>
    </w:p>
    <w:p w14:paraId="78FB0251" w14:textId="6E147FE7" w:rsidR="005D16D9" w:rsidRPr="002A4157" w:rsidRDefault="005D16D9" w:rsidP="002A4157">
      <w:pPr>
        <w:tabs>
          <w:tab w:val="left" w:pos="3330"/>
        </w:tabs>
        <w:spacing w:after="0" w:line="240" w:lineRule="auto"/>
        <w:ind w:left="1166"/>
        <w:rPr>
          <w:rFonts w:cstheme="minorHAnsi"/>
          <w:sz w:val="16"/>
          <w:szCs w:val="16"/>
        </w:rPr>
      </w:pPr>
    </w:p>
    <w:p w14:paraId="2E674629" w14:textId="0C0D05FA" w:rsidR="001443D4" w:rsidRPr="00555700" w:rsidRDefault="00C2456C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>Treasurer Report (Jean Crago)</w:t>
      </w:r>
    </w:p>
    <w:p w14:paraId="704AED44" w14:textId="0D76FCE6" w:rsidR="00555700" w:rsidRDefault="002C0A69" w:rsidP="002C0A69">
      <w:pPr>
        <w:tabs>
          <w:tab w:val="left" w:pos="3330"/>
        </w:tabs>
        <w:spacing w:after="0" w:line="240" w:lineRule="auto"/>
        <w:ind w:left="720"/>
      </w:pPr>
      <w:r>
        <w:t xml:space="preserve">See attached presentations:  LFCPOA Finance and 2019 Financial Reports </w:t>
      </w:r>
    </w:p>
    <w:p w14:paraId="48831604" w14:textId="3400CD97" w:rsidR="00051B92" w:rsidRPr="00051B92" w:rsidRDefault="002C0A69" w:rsidP="00631C38">
      <w:pPr>
        <w:tabs>
          <w:tab w:val="left" w:pos="3330"/>
        </w:tabs>
        <w:spacing w:after="0" w:line="240" w:lineRule="auto"/>
      </w:pPr>
      <w:r>
        <w:t xml:space="preserve">              </w:t>
      </w:r>
      <w:r w:rsidR="00051B92">
        <w:t xml:space="preserve"> </w:t>
      </w:r>
    </w:p>
    <w:p w14:paraId="6A054797" w14:textId="730C4E1F" w:rsidR="00C971BC" w:rsidRDefault="00C2456C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 xml:space="preserve">Utilities Report </w:t>
      </w:r>
      <w:proofErr w:type="gramStart"/>
      <w:r w:rsidRPr="00555700">
        <w:rPr>
          <w:b/>
          <w:bCs/>
        </w:rPr>
        <w:t>(</w:t>
      </w:r>
      <w:r w:rsidR="00FA6B24" w:rsidRPr="00555700">
        <w:rPr>
          <w:b/>
          <w:bCs/>
        </w:rPr>
        <w:t xml:space="preserve"> John</w:t>
      </w:r>
      <w:proofErr w:type="gramEnd"/>
      <w:r w:rsidR="00FA6B24" w:rsidRPr="00555700">
        <w:rPr>
          <w:b/>
          <w:bCs/>
        </w:rPr>
        <w:t xml:space="preserve"> Plain</w:t>
      </w:r>
      <w:r w:rsidRPr="00555700">
        <w:rPr>
          <w:b/>
          <w:bCs/>
        </w:rPr>
        <w:t>)</w:t>
      </w:r>
    </w:p>
    <w:p w14:paraId="367360C0" w14:textId="7F00BDB3" w:rsidR="00FA6B24" w:rsidRDefault="002C0A69" w:rsidP="002C0A69">
      <w:pPr>
        <w:tabs>
          <w:tab w:val="left" w:pos="3330"/>
        </w:tabs>
        <w:spacing w:after="0" w:line="240" w:lineRule="auto"/>
        <w:ind w:left="720"/>
      </w:pPr>
      <w:r>
        <w:t xml:space="preserve">See </w:t>
      </w:r>
      <w:proofErr w:type="gramStart"/>
      <w:r>
        <w:t>attached  presentation</w:t>
      </w:r>
      <w:proofErr w:type="gramEnd"/>
      <w:r>
        <w:t>: Utilities presentation 2019</w:t>
      </w:r>
      <w:r>
        <w:tab/>
      </w:r>
      <w:r w:rsidR="00E3366A">
        <w:t xml:space="preserve"> </w:t>
      </w:r>
      <w:r w:rsidR="00D90E1A">
        <w:t xml:space="preserve"> </w:t>
      </w:r>
    </w:p>
    <w:p w14:paraId="42C95B1C" w14:textId="41B92700" w:rsidR="00555700" w:rsidRDefault="00555700" w:rsidP="00FA6B24">
      <w:pPr>
        <w:tabs>
          <w:tab w:val="left" w:pos="3330"/>
        </w:tabs>
        <w:spacing w:after="0" w:line="240" w:lineRule="auto"/>
        <w:ind w:left="900"/>
      </w:pPr>
    </w:p>
    <w:p w14:paraId="7719FF11" w14:textId="77777777" w:rsidR="00555700" w:rsidRPr="004F6493" w:rsidRDefault="00555700" w:rsidP="00FA6B24">
      <w:pPr>
        <w:tabs>
          <w:tab w:val="left" w:pos="3330"/>
        </w:tabs>
        <w:spacing w:after="0" w:line="240" w:lineRule="auto"/>
        <w:ind w:left="900"/>
        <w:rPr>
          <w:sz w:val="10"/>
          <w:szCs w:val="10"/>
        </w:rPr>
      </w:pPr>
    </w:p>
    <w:p w14:paraId="122D5038" w14:textId="4EA55C73" w:rsidR="00685051" w:rsidRPr="00555700" w:rsidRDefault="00C2456C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>Roads Report (Ellen Mick)</w:t>
      </w:r>
    </w:p>
    <w:p w14:paraId="5DF085BC" w14:textId="792E7E1F" w:rsidR="00555700" w:rsidRDefault="002C0A69" w:rsidP="002C0A69">
      <w:pPr>
        <w:tabs>
          <w:tab w:val="left" w:pos="3330"/>
        </w:tabs>
        <w:spacing w:after="0" w:line="240" w:lineRule="auto"/>
        <w:ind w:left="720"/>
      </w:pPr>
      <w:r>
        <w:t xml:space="preserve">See </w:t>
      </w:r>
      <w:proofErr w:type="gramStart"/>
      <w:r>
        <w:t>attached  presentation</w:t>
      </w:r>
      <w:proofErr w:type="gramEnd"/>
      <w:r>
        <w:t xml:space="preserve">: 2019 Grounds and Roads Reports  </w:t>
      </w:r>
    </w:p>
    <w:p w14:paraId="21BDEAAB" w14:textId="77777777" w:rsidR="00555700" w:rsidRDefault="00555700" w:rsidP="00CE583F">
      <w:pPr>
        <w:tabs>
          <w:tab w:val="left" w:pos="3330"/>
        </w:tabs>
        <w:spacing w:after="0" w:line="240" w:lineRule="auto"/>
        <w:ind w:left="900"/>
      </w:pPr>
    </w:p>
    <w:p w14:paraId="33103B2D" w14:textId="10BB0C0F" w:rsidR="00555700" w:rsidRDefault="00555700" w:rsidP="00CE583F">
      <w:pPr>
        <w:tabs>
          <w:tab w:val="left" w:pos="3330"/>
        </w:tabs>
        <w:spacing w:after="0" w:line="240" w:lineRule="auto"/>
        <w:ind w:left="900"/>
      </w:pPr>
    </w:p>
    <w:p w14:paraId="027358B8" w14:textId="06ECB317" w:rsidR="00555700" w:rsidRDefault="00555700" w:rsidP="0055570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555700">
        <w:rPr>
          <w:b/>
          <w:bCs/>
        </w:rPr>
        <w:t>Vote Results and motions</w:t>
      </w:r>
    </w:p>
    <w:p w14:paraId="205537F4" w14:textId="0F0AAE18" w:rsidR="003F5296" w:rsidRDefault="00555700" w:rsidP="003F5296">
      <w:pPr>
        <w:pStyle w:val="ListParagraph"/>
        <w:numPr>
          <w:ilvl w:val="0"/>
          <w:numId w:val="9"/>
        </w:numPr>
        <w:tabs>
          <w:tab w:val="left" w:pos="3330"/>
        </w:tabs>
        <w:spacing w:after="0" w:line="240" w:lineRule="auto"/>
      </w:pPr>
      <w:r>
        <w:t>Summary of the voting process by Mayo Collier</w:t>
      </w:r>
    </w:p>
    <w:p w14:paraId="27C57B3A" w14:textId="43BF3AF2" w:rsidR="002C0A69" w:rsidRDefault="00FF6D8A" w:rsidP="002C0A69">
      <w:pPr>
        <w:pStyle w:val="ListParagraph"/>
        <w:numPr>
          <w:ilvl w:val="1"/>
          <w:numId w:val="9"/>
        </w:numPr>
        <w:tabs>
          <w:tab w:val="left" w:pos="3330"/>
        </w:tabs>
        <w:spacing w:after="0" w:line="240" w:lineRule="auto"/>
      </w:pPr>
      <w:r>
        <w:t xml:space="preserve">The voting process went smoothly with 99 of the potential 130 votes being cast.  </w:t>
      </w:r>
    </w:p>
    <w:p w14:paraId="1A4533A7" w14:textId="77777777" w:rsidR="000C3D65" w:rsidRDefault="000C3D65" w:rsidP="000C3D65">
      <w:pPr>
        <w:pStyle w:val="ListParagraph"/>
        <w:tabs>
          <w:tab w:val="left" w:pos="3330"/>
        </w:tabs>
        <w:spacing w:after="0" w:line="240" w:lineRule="auto"/>
        <w:ind w:left="1800"/>
      </w:pPr>
    </w:p>
    <w:p w14:paraId="580A0D83" w14:textId="6BDB4A0F" w:rsidR="00FF6D8A" w:rsidRDefault="00FF6D8A" w:rsidP="002C0A69">
      <w:pPr>
        <w:pStyle w:val="ListParagraph"/>
        <w:numPr>
          <w:ilvl w:val="1"/>
          <w:numId w:val="9"/>
        </w:numPr>
        <w:tabs>
          <w:tab w:val="left" w:pos="3330"/>
        </w:tabs>
        <w:spacing w:after="0" w:line="240" w:lineRule="auto"/>
      </w:pPr>
      <w:r>
        <w:t xml:space="preserve">There was one ballot which was not counted. The property owner gave her proxy ballot to a non-community member for voting.   The non-community member emailed the completed proxy ballot </w:t>
      </w:r>
      <w:r>
        <w:lastRenderedPageBreak/>
        <w:t xml:space="preserve">with an unverifiable signature to another party other than A&amp;A tax service.  Due to these irregularities the vote could not be counted.   A&amp;A confirmed that the uncounted vote could not impact the election results.  </w:t>
      </w:r>
    </w:p>
    <w:p w14:paraId="56B50AB9" w14:textId="77777777" w:rsidR="000C3D65" w:rsidRDefault="000C3D65" w:rsidP="000C3D65">
      <w:pPr>
        <w:pStyle w:val="ListParagraph"/>
        <w:tabs>
          <w:tab w:val="left" w:pos="3330"/>
        </w:tabs>
        <w:spacing w:after="0" w:line="240" w:lineRule="auto"/>
        <w:ind w:left="1800"/>
      </w:pPr>
    </w:p>
    <w:p w14:paraId="13022FC1" w14:textId="7A693CFC" w:rsidR="00FF6D8A" w:rsidRDefault="00FF6D8A" w:rsidP="002C0A69">
      <w:pPr>
        <w:pStyle w:val="ListParagraph"/>
        <w:numPr>
          <w:ilvl w:val="1"/>
          <w:numId w:val="9"/>
        </w:numPr>
        <w:tabs>
          <w:tab w:val="left" w:pos="3330"/>
        </w:tabs>
        <w:spacing w:after="0" w:line="240" w:lineRule="auto"/>
      </w:pPr>
      <w:r>
        <w:t xml:space="preserve">A&amp;A retained a copy of the individual ballots and the tally sheets.   The originals were supplied to John in a sealed envelop for record retention.   All ballots are confidential.  </w:t>
      </w:r>
    </w:p>
    <w:p w14:paraId="32559153" w14:textId="77777777" w:rsidR="000C3D65" w:rsidRDefault="000C3D65" w:rsidP="000C3D65">
      <w:pPr>
        <w:pStyle w:val="ListParagraph"/>
        <w:tabs>
          <w:tab w:val="left" w:pos="3330"/>
        </w:tabs>
        <w:spacing w:after="0" w:line="240" w:lineRule="auto"/>
        <w:ind w:left="1800"/>
      </w:pPr>
    </w:p>
    <w:p w14:paraId="589D3CE4" w14:textId="6E472651" w:rsidR="00FF6D8A" w:rsidRDefault="00FF6D8A" w:rsidP="002C0A69">
      <w:pPr>
        <w:pStyle w:val="ListParagraph"/>
        <w:numPr>
          <w:ilvl w:val="1"/>
          <w:numId w:val="9"/>
        </w:numPr>
        <w:tabs>
          <w:tab w:val="left" w:pos="3330"/>
        </w:tabs>
        <w:spacing w:after="0" w:line="240" w:lineRule="auto"/>
      </w:pPr>
      <w:r>
        <w:t>Mayo recommends that we continue to utilize this voting process in future years as it has increased our community participation in the voting process</w:t>
      </w:r>
      <w:r w:rsidR="00B23B2B">
        <w:t xml:space="preserve">. </w:t>
      </w:r>
      <w:r>
        <w:t xml:space="preserve">  </w:t>
      </w:r>
    </w:p>
    <w:p w14:paraId="3A95F0CE" w14:textId="77777777" w:rsidR="00631C38" w:rsidRDefault="00631C38" w:rsidP="00631C38">
      <w:pPr>
        <w:pStyle w:val="ListParagraph"/>
        <w:tabs>
          <w:tab w:val="left" w:pos="3330"/>
        </w:tabs>
        <w:spacing w:after="0" w:line="240" w:lineRule="auto"/>
        <w:ind w:left="1800"/>
      </w:pPr>
    </w:p>
    <w:p w14:paraId="76242517" w14:textId="41994B0B" w:rsidR="00631C38" w:rsidRDefault="00631C38" w:rsidP="00631C38">
      <w:pPr>
        <w:pStyle w:val="ListParagraph"/>
        <w:numPr>
          <w:ilvl w:val="0"/>
          <w:numId w:val="9"/>
        </w:numPr>
        <w:tabs>
          <w:tab w:val="left" w:pos="3330"/>
        </w:tabs>
        <w:spacing w:after="0" w:line="240" w:lineRule="auto"/>
      </w:pPr>
      <w:r>
        <w:t xml:space="preserve">The board thanks Mayo </w:t>
      </w:r>
      <w:r w:rsidR="000C3D65">
        <w:t xml:space="preserve">for all his efforts to make the voting process a success.  </w:t>
      </w:r>
    </w:p>
    <w:p w14:paraId="09FA9C34" w14:textId="77777777" w:rsidR="00631C38" w:rsidRDefault="00631C38" w:rsidP="00631C38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633F1837" w14:textId="2F4C4984" w:rsidR="003F5296" w:rsidRPr="00631C38" w:rsidRDefault="00BE22D0" w:rsidP="00885741">
      <w:pPr>
        <w:pStyle w:val="ListParagraph"/>
        <w:numPr>
          <w:ilvl w:val="0"/>
          <w:numId w:val="9"/>
        </w:numPr>
        <w:tabs>
          <w:tab w:val="left" w:pos="3330"/>
        </w:tabs>
        <w:spacing w:after="0" w:line="240" w:lineRule="auto"/>
      </w:pPr>
      <w:bookmarkStart w:id="0" w:name="_Hlk24796685"/>
      <w:r>
        <w:t xml:space="preserve">The voting results were submitted to John </w:t>
      </w:r>
      <w:proofErr w:type="spellStart"/>
      <w:r>
        <w:t>Szweda</w:t>
      </w:r>
      <w:proofErr w:type="spellEnd"/>
      <w:r>
        <w:t xml:space="preserve"> by A&amp;A Tax Services.  John announced that both Mayo and Melanie received 82 percent of the Class A votes cast.  </w:t>
      </w:r>
      <w:r w:rsidR="003F5296">
        <w:t>A motion was made by John Szweda “</w:t>
      </w:r>
      <w:r w:rsidR="003F5296" w:rsidRPr="00BE22D0">
        <w:rPr>
          <w:sz w:val="24"/>
          <w:szCs w:val="24"/>
        </w:rPr>
        <w:t xml:space="preserve">Based on a community vote gathered at the 2019 Annual Member’s Meeting, I hereby make a motion to accept the communities desire to have Mayo Collier and Melanie Harris accept seats on our board of directors”. Motion seconded by </w:t>
      </w:r>
      <w:r w:rsidRPr="00BE22D0">
        <w:rPr>
          <w:sz w:val="24"/>
          <w:szCs w:val="24"/>
        </w:rPr>
        <w:t xml:space="preserve">John Plain </w:t>
      </w:r>
      <w:r w:rsidR="003F5296" w:rsidRPr="00BE22D0">
        <w:rPr>
          <w:sz w:val="24"/>
          <w:szCs w:val="24"/>
        </w:rPr>
        <w:t>with unanimous affirmative vote.</w:t>
      </w:r>
      <w:r>
        <w:rPr>
          <w:sz w:val="24"/>
          <w:szCs w:val="24"/>
        </w:rPr>
        <w:t xml:space="preserve">  We welcome Mayo and Melanie to the board.  </w:t>
      </w:r>
    </w:p>
    <w:p w14:paraId="1CAD1915" w14:textId="77777777" w:rsidR="00631C38" w:rsidRPr="003F5296" w:rsidRDefault="00631C38" w:rsidP="00631C38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26C34070" w14:textId="37A80316" w:rsidR="003F5296" w:rsidRPr="00631C38" w:rsidRDefault="00BE22D0" w:rsidP="003F5296">
      <w:pPr>
        <w:pStyle w:val="ListParagraph"/>
        <w:numPr>
          <w:ilvl w:val="0"/>
          <w:numId w:val="9"/>
        </w:numPr>
        <w:tabs>
          <w:tab w:val="left" w:pos="3330"/>
        </w:tabs>
        <w:spacing w:after="0" w:line="240" w:lineRule="auto"/>
      </w:pPr>
      <w:r>
        <w:t xml:space="preserve">John announced that 82 percent of the Class A votes cast were in favor of the CCR change. </w:t>
      </w:r>
      <w:r w:rsidR="003F5296">
        <w:t>A motion was made by John Szweda “</w:t>
      </w:r>
      <w:r w:rsidR="003F5296" w:rsidRPr="003F5296">
        <w:rPr>
          <w:sz w:val="24"/>
          <w:szCs w:val="24"/>
        </w:rPr>
        <w:t xml:space="preserve">Based on a community vote gathered </w:t>
      </w:r>
      <w:r w:rsidR="003F5296">
        <w:rPr>
          <w:sz w:val="24"/>
          <w:szCs w:val="24"/>
        </w:rPr>
        <w:t>at</w:t>
      </w:r>
      <w:r w:rsidR="003F5296" w:rsidRPr="003F5296">
        <w:rPr>
          <w:sz w:val="24"/>
          <w:szCs w:val="24"/>
        </w:rPr>
        <w:t xml:space="preserve"> the 2019 Annual Member’s Meeting, I hereby make a motion to adopt the proposed CC&amp;R change as described in the annual meeting invite”. Motion seconded by </w:t>
      </w:r>
      <w:r w:rsidR="00FF6D8A">
        <w:rPr>
          <w:sz w:val="24"/>
          <w:szCs w:val="24"/>
        </w:rPr>
        <w:t xml:space="preserve">Jean Crago </w:t>
      </w:r>
      <w:r w:rsidR="003F5296" w:rsidRPr="003F5296">
        <w:rPr>
          <w:sz w:val="24"/>
          <w:szCs w:val="24"/>
        </w:rPr>
        <w:t>with unanimous affirmative vote.</w:t>
      </w:r>
    </w:p>
    <w:p w14:paraId="438B2F45" w14:textId="77777777" w:rsidR="00631C38" w:rsidRPr="003F5296" w:rsidRDefault="00631C38" w:rsidP="00631C38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2B3F9046" w14:textId="1D9B4C28" w:rsidR="003F5296" w:rsidRPr="00146A44" w:rsidRDefault="00FF6D8A" w:rsidP="000D7A9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John announced that 82 percent of the Class A votes cast were in favor of the proposed budget. </w:t>
      </w:r>
      <w:r w:rsidR="003F5296">
        <w:t>A motion was made by John Szweda “</w:t>
      </w:r>
      <w:r w:rsidR="003F5296" w:rsidRPr="003F5296">
        <w:rPr>
          <w:sz w:val="24"/>
          <w:szCs w:val="24"/>
        </w:rPr>
        <w:t xml:space="preserve">Based on a community vote gathered </w:t>
      </w:r>
      <w:r w:rsidR="003F5296">
        <w:rPr>
          <w:sz w:val="24"/>
          <w:szCs w:val="24"/>
        </w:rPr>
        <w:t>at</w:t>
      </w:r>
      <w:r w:rsidR="003F5296" w:rsidRPr="003F5296">
        <w:rPr>
          <w:sz w:val="24"/>
          <w:szCs w:val="24"/>
        </w:rPr>
        <w:t xml:space="preserve"> the 2019 Annual Member’s Meeting, I hereby make a motion to adopt the proposed 2020 budget as described in the annual meeting invite”. Motion seconded by </w:t>
      </w:r>
      <w:r>
        <w:rPr>
          <w:sz w:val="24"/>
          <w:szCs w:val="24"/>
        </w:rPr>
        <w:t xml:space="preserve">Ellen Mick </w:t>
      </w:r>
      <w:r w:rsidR="003F5296" w:rsidRPr="003F5296">
        <w:rPr>
          <w:sz w:val="24"/>
          <w:szCs w:val="24"/>
        </w:rPr>
        <w:t>with unanimous affirmative vote.</w:t>
      </w:r>
    </w:p>
    <w:p w14:paraId="69C55307" w14:textId="77777777" w:rsidR="00146A44" w:rsidRPr="00146A44" w:rsidRDefault="00146A44" w:rsidP="00146A44">
      <w:pPr>
        <w:spacing w:after="0" w:line="240" w:lineRule="auto"/>
      </w:pPr>
    </w:p>
    <w:p w14:paraId="6389D1FB" w14:textId="0270F868" w:rsidR="00146A44" w:rsidRPr="003F5296" w:rsidRDefault="00146A44" w:rsidP="00183753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Invoices will be mailed in early December.   </w:t>
      </w:r>
      <w:r w:rsidR="00EE2A34">
        <w:t xml:space="preserve">The Annual Assessment invoice amounts will be as follows:  Homeowners: $2,448, Lot Owners: $1,301, and Associates: $4,478.  </w:t>
      </w:r>
      <w:bookmarkStart w:id="1" w:name="_GoBack"/>
      <w:bookmarkEnd w:id="1"/>
    </w:p>
    <w:bookmarkEnd w:id="0"/>
    <w:p w14:paraId="013E8664" w14:textId="77777777" w:rsidR="003F5296" w:rsidRPr="003F5296" w:rsidRDefault="003F5296" w:rsidP="003F5296">
      <w:pPr>
        <w:tabs>
          <w:tab w:val="left" w:pos="3330"/>
        </w:tabs>
        <w:spacing w:after="0" w:line="240" w:lineRule="auto"/>
      </w:pPr>
    </w:p>
    <w:p w14:paraId="0CA2BB38" w14:textId="031C890C" w:rsidR="007A4DA6" w:rsidRDefault="00C2456C" w:rsidP="003F529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F5296">
        <w:rPr>
          <w:b/>
          <w:bCs/>
        </w:rPr>
        <w:t>Developer Report (</w:t>
      </w:r>
      <w:r w:rsidR="00FF6D8A">
        <w:rPr>
          <w:b/>
          <w:bCs/>
        </w:rPr>
        <w:t xml:space="preserve">Glenn </w:t>
      </w:r>
      <w:proofErr w:type="spellStart"/>
      <w:r w:rsidR="00FF6D8A">
        <w:rPr>
          <w:b/>
          <w:bCs/>
        </w:rPr>
        <w:t>Goldan</w:t>
      </w:r>
      <w:proofErr w:type="spellEnd"/>
      <w:r w:rsidR="001B62EF" w:rsidRPr="003F5296">
        <w:rPr>
          <w:b/>
          <w:bCs/>
        </w:rPr>
        <w:t>)</w:t>
      </w:r>
    </w:p>
    <w:p w14:paraId="516165B3" w14:textId="30E0C847" w:rsidR="00FF6D8A" w:rsidRDefault="000B2256" w:rsidP="00E1556C">
      <w:pPr>
        <w:pStyle w:val="ListParagraph"/>
        <w:numPr>
          <w:ilvl w:val="0"/>
          <w:numId w:val="12"/>
        </w:numPr>
        <w:tabs>
          <w:tab w:val="left" w:pos="3330"/>
        </w:tabs>
        <w:spacing w:after="0" w:line="240" w:lineRule="auto"/>
      </w:pPr>
      <w:r>
        <w:t xml:space="preserve">The cabins on Catawba and Hunnicut Hollow are near completion.   Recognition of Mountain Crafts and our signature rustic mountain cabin design. </w:t>
      </w:r>
    </w:p>
    <w:p w14:paraId="3A70191F" w14:textId="77777777" w:rsidR="000C3D65" w:rsidRDefault="000C3D65" w:rsidP="000C3D65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5FA7237E" w14:textId="4CCF9A3D" w:rsidR="0092658F" w:rsidRDefault="00783152" w:rsidP="00E1556C">
      <w:pPr>
        <w:pStyle w:val="ListParagraph"/>
        <w:numPr>
          <w:ilvl w:val="0"/>
          <w:numId w:val="12"/>
        </w:numPr>
        <w:tabs>
          <w:tab w:val="left" w:pos="3330"/>
        </w:tabs>
        <w:spacing w:after="0" w:line="240" w:lineRule="auto"/>
      </w:pPr>
      <w:r>
        <w:t xml:space="preserve">The sale of Lot 33 on Clinchfield Gap is closing on </w:t>
      </w:r>
      <w:r w:rsidR="00B23B2B">
        <w:t>December 4th</w:t>
      </w:r>
      <w:r>
        <w:t xml:space="preserve">.   The buyers intend to build in </w:t>
      </w:r>
      <w:r w:rsidR="00B23B2B">
        <w:t xml:space="preserve">early </w:t>
      </w:r>
      <w:r>
        <w:t>2020.</w:t>
      </w:r>
    </w:p>
    <w:p w14:paraId="535CFFBC" w14:textId="79807F1E" w:rsidR="00892F9F" w:rsidRDefault="00892F9F" w:rsidP="00892F9F">
      <w:pPr>
        <w:pStyle w:val="ListParagraph"/>
        <w:tabs>
          <w:tab w:val="left" w:pos="3330"/>
        </w:tabs>
        <w:spacing w:after="0" w:line="240" w:lineRule="auto"/>
        <w:ind w:left="1080"/>
      </w:pPr>
      <w:r>
        <w:t xml:space="preserve">The buyers cited the presence of underground utilities, the beautiful mountain view, and the improved maintenance of the graveled roads as strategic to their decision to purchase. </w:t>
      </w:r>
    </w:p>
    <w:p w14:paraId="51999F54" w14:textId="77777777" w:rsidR="000C3D65" w:rsidRDefault="000C3D65" w:rsidP="00892F9F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7434600B" w14:textId="0D82360E" w:rsidR="00B23B2B" w:rsidRDefault="00892F9F" w:rsidP="00E1556C">
      <w:pPr>
        <w:pStyle w:val="ListParagraph"/>
        <w:numPr>
          <w:ilvl w:val="0"/>
          <w:numId w:val="12"/>
        </w:numPr>
        <w:tabs>
          <w:tab w:val="left" w:pos="3330"/>
        </w:tabs>
        <w:spacing w:after="0" w:line="240" w:lineRule="auto"/>
      </w:pPr>
      <w:r>
        <w:t xml:space="preserve">Brain Colden will be beginning construction </w:t>
      </w:r>
      <w:proofErr w:type="gramStart"/>
      <w:r>
        <w:t>of  their</w:t>
      </w:r>
      <w:proofErr w:type="gramEnd"/>
      <w:r>
        <w:t xml:space="preserve"> home on Valley View in 2020.  </w:t>
      </w:r>
    </w:p>
    <w:p w14:paraId="57607713" w14:textId="77777777" w:rsidR="000C3D65" w:rsidRDefault="000C3D65" w:rsidP="000C3D65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6EB0E9F5" w14:textId="2AC4F263" w:rsidR="000B2256" w:rsidRDefault="000B2256" w:rsidP="000B2256">
      <w:pPr>
        <w:pStyle w:val="ListParagraph"/>
        <w:numPr>
          <w:ilvl w:val="0"/>
          <w:numId w:val="12"/>
        </w:numPr>
        <w:tabs>
          <w:tab w:val="left" w:pos="3330"/>
        </w:tabs>
        <w:spacing w:after="0" w:line="240" w:lineRule="auto"/>
      </w:pPr>
      <w:r>
        <w:t xml:space="preserve">Tami Newman, ERA Mountain View Properties will be a realtor again. </w:t>
      </w:r>
      <w:r>
        <w:t xml:space="preserve"> 5 lot types will be listed for sale. </w:t>
      </w:r>
      <w:r w:rsidR="00892F9F">
        <w:t xml:space="preserve">When interested buyers come to view lots, Jan takes them on a full tour of the community, so all lots are viewed.  Property owners who want to accelerate interest in their lots can “open” up the lot view some by strategically clearing a section of the lot.   </w:t>
      </w:r>
    </w:p>
    <w:p w14:paraId="60939BAD" w14:textId="77777777" w:rsidR="000C3D65" w:rsidRDefault="000C3D65" w:rsidP="000C3D65">
      <w:pPr>
        <w:pStyle w:val="ListParagraph"/>
        <w:tabs>
          <w:tab w:val="left" w:pos="3330"/>
        </w:tabs>
        <w:spacing w:after="0" w:line="240" w:lineRule="auto"/>
        <w:ind w:left="1080"/>
      </w:pPr>
    </w:p>
    <w:p w14:paraId="0AC4D0D4" w14:textId="78B77440" w:rsidR="000B2256" w:rsidRDefault="00631C38" w:rsidP="00E1556C">
      <w:pPr>
        <w:pStyle w:val="ListParagraph"/>
        <w:numPr>
          <w:ilvl w:val="0"/>
          <w:numId w:val="12"/>
        </w:numPr>
        <w:tabs>
          <w:tab w:val="left" w:pos="3330"/>
        </w:tabs>
        <w:spacing w:after="0" w:line="240" w:lineRule="auto"/>
      </w:pPr>
      <w:r>
        <w:t xml:space="preserve">Glenn is spending between 5K and 8K very month on promotion of our community.   He demonstrated that a google search of Linville Falls Mountain Club immediately brings up several links that take you directly to </w:t>
      </w:r>
      <w:r>
        <w:lastRenderedPageBreak/>
        <w:t xml:space="preserve">our community websites.   </w:t>
      </w:r>
      <w:proofErr w:type="gramStart"/>
      <w:r>
        <w:t>Also</w:t>
      </w:r>
      <w:proofErr w:type="gramEnd"/>
      <w:r>
        <w:t xml:space="preserve"> dark adds are being used to target people who are in our immediate area or several other target areas.   The new banners are in and were displayed for the community.   </w:t>
      </w:r>
    </w:p>
    <w:p w14:paraId="09DCEC81" w14:textId="4CD2DD78" w:rsidR="00FA6B24" w:rsidRDefault="00FA6B24" w:rsidP="00FA6B24">
      <w:pPr>
        <w:tabs>
          <w:tab w:val="left" w:pos="3330"/>
        </w:tabs>
        <w:spacing w:after="0" w:line="240" w:lineRule="auto"/>
        <w:ind w:left="720"/>
      </w:pPr>
    </w:p>
    <w:p w14:paraId="1C0F044F" w14:textId="0724FFD4" w:rsidR="00E1556C" w:rsidRDefault="00E1556C" w:rsidP="00FA6B24">
      <w:pPr>
        <w:tabs>
          <w:tab w:val="left" w:pos="3330"/>
        </w:tabs>
        <w:spacing w:after="0" w:line="240" w:lineRule="auto"/>
        <w:ind w:left="720"/>
      </w:pPr>
    </w:p>
    <w:p w14:paraId="38D7754C" w14:textId="56E71FA1" w:rsidR="00E1556C" w:rsidRDefault="00E1556C" w:rsidP="00E1556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Community Conversation</w:t>
      </w:r>
    </w:p>
    <w:p w14:paraId="3177132D" w14:textId="298C5CC8" w:rsidR="00E1556C" w:rsidRPr="00631C38" w:rsidRDefault="00631C38" w:rsidP="00631C38">
      <w:pPr>
        <w:spacing w:after="0" w:line="240" w:lineRule="auto"/>
        <w:ind w:left="720"/>
      </w:pPr>
      <w:r w:rsidRPr="00631C38">
        <w:t xml:space="preserve">This time was provided for community conversation.  Items of concern were noted and will be considered by the new board as they determine priorities for 2020. </w:t>
      </w:r>
    </w:p>
    <w:p w14:paraId="4973831D" w14:textId="6F79D7B8" w:rsidR="00E1556C" w:rsidRPr="00631C38" w:rsidRDefault="00E1556C" w:rsidP="00FA6B24">
      <w:pPr>
        <w:tabs>
          <w:tab w:val="left" w:pos="3330"/>
        </w:tabs>
        <w:spacing w:after="0" w:line="240" w:lineRule="auto"/>
        <w:ind w:left="720"/>
      </w:pPr>
    </w:p>
    <w:p w14:paraId="3055B0D2" w14:textId="77777777" w:rsidR="00E1556C" w:rsidRDefault="00E1556C" w:rsidP="00FA6B24">
      <w:pPr>
        <w:tabs>
          <w:tab w:val="left" w:pos="3330"/>
        </w:tabs>
        <w:spacing w:after="0" w:line="240" w:lineRule="auto"/>
        <w:ind w:left="720"/>
      </w:pPr>
    </w:p>
    <w:p w14:paraId="441F3EF1" w14:textId="626D2F3F" w:rsidR="00E1556C" w:rsidRDefault="00E1556C" w:rsidP="00FA6B24">
      <w:pPr>
        <w:tabs>
          <w:tab w:val="left" w:pos="3330"/>
        </w:tabs>
        <w:spacing w:after="0" w:line="240" w:lineRule="auto"/>
        <w:ind w:left="720"/>
        <w:rPr>
          <w:sz w:val="10"/>
          <w:szCs w:val="10"/>
        </w:rPr>
      </w:pPr>
    </w:p>
    <w:p w14:paraId="11BA5E41" w14:textId="35BE9956" w:rsidR="00E1556C" w:rsidRDefault="00E1556C" w:rsidP="00FA6B24">
      <w:pPr>
        <w:tabs>
          <w:tab w:val="left" w:pos="3330"/>
        </w:tabs>
        <w:spacing w:after="0" w:line="240" w:lineRule="auto"/>
        <w:ind w:left="720"/>
        <w:rPr>
          <w:sz w:val="10"/>
          <w:szCs w:val="10"/>
        </w:rPr>
      </w:pPr>
    </w:p>
    <w:p w14:paraId="6C0D5B25" w14:textId="77777777" w:rsidR="00E1556C" w:rsidRPr="00A06C3D" w:rsidRDefault="00E1556C" w:rsidP="00FA6B24">
      <w:pPr>
        <w:tabs>
          <w:tab w:val="left" w:pos="3330"/>
        </w:tabs>
        <w:spacing w:after="0" w:line="240" w:lineRule="auto"/>
        <w:ind w:left="720"/>
        <w:rPr>
          <w:sz w:val="10"/>
          <w:szCs w:val="10"/>
        </w:rPr>
      </w:pPr>
    </w:p>
    <w:p w14:paraId="00A4B192" w14:textId="77777777" w:rsidR="000804EB" w:rsidRDefault="000804EB" w:rsidP="007A4DA6">
      <w:pPr>
        <w:tabs>
          <w:tab w:val="left" w:pos="3330"/>
        </w:tabs>
        <w:spacing w:after="0" w:line="240" w:lineRule="auto"/>
        <w:ind w:left="360"/>
      </w:pPr>
    </w:p>
    <w:p w14:paraId="6F8F749F" w14:textId="1A3F3BE4" w:rsidR="00E278FC" w:rsidRPr="000A08FC" w:rsidRDefault="007A4DA6" w:rsidP="000A08FC">
      <w:pPr>
        <w:tabs>
          <w:tab w:val="left" w:pos="3330"/>
        </w:tabs>
        <w:spacing w:after="0" w:line="240" w:lineRule="auto"/>
        <w:ind w:left="360"/>
        <w:rPr>
          <w:b/>
          <w:bCs/>
        </w:rPr>
      </w:pPr>
      <w:r w:rsidRPr="000F6C85">
        <w:rPr>
          <w:b/>
          <w:bCs/>
        </w:rPr>
        <w:t>President, John Szweda</w:t>
      </w:r>
      <w:r w:rsidR="007075FB" w:rsidRPr="000F6C85">
        <w:rPr>
          <w:b/>
          <w:bCs/>
        </w:rPr>
        <w:t>,</w:t>
      </w:r>
      <w:r w:rsidRPr="000F6C85">
        <w:rPr>
          <w:b/>
          <w:bCs/>
        </w:rPr>
        <w:t xml:space="preserve"> called for adjournment at</w:t>
      </w:r>
      <w:r w:rsidR="00631C38">
        <w:rPr>
          <w:b/>
          <w:bCs/>
        </w:rPr>
        <w:t xml:space="preserve"> 3:58 </w:t>
      </w:r>
      <w:r w:rsidRPr="000F6C85">
        <w:rPr>
          <w:b/>
          <w:bCs/>
        </w:rPr>
        <w:t>pm.</w:t>
      </w:r>
    </w:p>
    <w:sectPr w:rsidR="00E278FC" w:rsidRPr="000A08FC" w:rsidSect="00BC3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45F3E" w14:textId="77777777" w:rsidR="00AA32F7" w:rsidRDefault="00AA32F7" w:rsidP="00801146">
      <w:pPr>
        <w:spacing w:after="0" w:line="240" w:lineRule="auto"/>
      </w:pPr>
      <w:r>
        <w:separator/>
      </w:r>
    </w:p>
  </w:endnote>
  <w:endnote w:type="continuationSeparator" w:id="0">
    <w:p w14:paraId="3887F744" w14:textId="77777777" w:rsidR="00AA32F7" w:rsidRDefault="00AA32F7" w:rsidP="0080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95FD" w14:textId="77777777" w:rsidR="00801146" w:rsidRDefault="00801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472F" w14:textId="77777777" w:rsidR="00801146" w:rsidRDefault="00801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8426" w14:textId="77777777" w:rsidR="00801146" w:rsidRDefault="00801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63373" w14:textId="77777777" w:rsidR="00AA32F7" w:rsidRDefault="00AA32F7" w:rsidP="00801146">
      <w:pPr>
        <w:spacing w:after="0" w:line="240" w:lineRule="auto"/>
      </w:pPr>
      <w:r>
        <w:separator/>
      </w:r>
    </w:p>
  </w:footnote>
  <w:footnote w:type="continuationSeparator" w:id="0">
    <w:p w14:paraId="2CD3D525" w14:textId="77777777" w:rsidR="00AA32F7" w:rsidRDefault="00AA32F7" w:rsidP="0080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5F105" w14:textId="77777777" w:rsidR="00801146" w:rsidRDefault="00801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453202"/>
      <w:docPartObj>
        <w:docPartGallery w:val="Watermarks"/>
        <w:docPartUnique/>
      </w:docPartObj>
    </w:sdtPr>
    <w:sdtEndPr/>
    <w:sdtContent>
      <w:p w14:paraId="2BF2111A" w14:textId="53E50C68" w:rsidR="00801146" w:rsidRDefault="00E72A13">
        <w:pPr>
          <w:pStyle w:val="Header"/>
        </w:pPr>
        <w:r>
          <w:rPr>
            <w:noProof/>
          </w:rPr>
          <w:pict w14:anchorId="236A8E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8312" w14:textId="77777777" w:rsidR="00801146" w:rsidRDefault="00801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294C"/>
    <w:multiLevelType w:val="hybridMultilevel"/>
    <w:tmpl w:val="ECD2E39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A92678"/>
    <w:multiLevelType w:val="hybridMultilevel"/>
    <w:tmpl w:val="71CC36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D5A11"/>
    <w:multiLevelType w:val="hybridMultilevel"/>
    <w:tmpl w:val="BFE8A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8021A"/>
    <w:multiLevelType w:val="hybridMultilevel"/>
    <w:tmpl w:val="3F389C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1301B"/>
    <w:multiLevelType w:val="hybridMultilevel"/>
    <w:tmpl w:val="71CC36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437FD2"/>
    <w:multiLevelType w:val="hybridMultilevel"/>
    <w:tmpl w:val="281871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61EC7"/>
    <w:multiLevelType w:val="hybridMultilevel"/>
    <w:tmpl w:val="F13C43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4A4A89"/>
    <w:multiLevelType w:val="hybridMultilevel"/>
    <w:tmpl w:val="498019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342F8E"/>
    <w:multiLevelType w:val="hybridMultilevel"/>
    <w:tmpl w:val="D6400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D47AC"/>
    <w:multiLevelType w:val="hybridMultilevel"/>
    <w:tmpl w:val="2904F5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B4650"/>
    <w:multiLevelType w:val="hybridMultilevel"/>
    <w:tmpl w:val="F13C43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E042B"/>
    <w:multiLevelType w:val="hybridMultilevel"/>
    <w:tmpl w:val="2B2CA1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01B3E"/>
    <w:multiLevelType w:val="hybridMultilevel"/>
    <w:tmpl w:val="821AAE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6C"/>
    <w:rsid w:val="00003372"/>
    <w:rsid w:val="00035C98"/>
    <w:rsid w:val="00051B92"/>
    <w:rsid w:val="00080335"/>
    <w:rsid w:val="000804EB"/>
    <w:rsid w:val="000A08FC"/>
    <w:rsid w:val="000B2256"/>
    <w:rsid w:val="000C3D65"/>
    <w:rsid w:val="000F2788"/>
    <w:rsid w:val="000F6C85"/>
    <w:rsid w:val="001443D4"/>
    <w:rsid w:val="00146A44"/>
    <w:rsid w:val="00155946"/>
    <w:rsid w:val="001567B9"/>
    <w:rsid w:val="00166123"/>
    <w:rsid w:val="00195FC3"/>
    <w:rsid w:val="001A5388"/>
    <w:rsid w:val="001B62EF"/>
    <w:rsid w:val="00235052"/>
    <w:rsid w:val="0027165E"/>
    <w:rsid w:val="00291EBE"/>
    <w:rsid w:val="00294CE3"/>
    <w:rsid w:val="00296800"/>
    <w:rsid w:val="002A4157"/>
    <w:rsid w:val="002C0A69"/>
    <w:rsid w:val="002E2FA8"/>
    <w:rsid w:val="003027C4"/>
    <w:rsid w:val="00314039"/>
    <w:rsid w:val="00317B69"/>
    <w:rsid w:val="00355E07"/>
    <w:rsid w:val="00386900"/>
    <w:rsid w:val="003A02CB"/>
    <w:rsid w:val="003B3F9D"/>
    <w:rsid w:val="003F5296"/>
    <w:rsid w:val="00424B64"/>
    <w:rsid w:val="00445B9A"/>
    <w:rsid w:val="00454A13"/>
    <w:rsid w:val="00490B49"/>
    <w:rsid w:val="004F6493"/>
    <w:rsid w:val="00555700"/>
    <w:rsid w:val="00565E39"/>
    <w:rsid w:val="005A046D"/>
    <w:rsid w:val="005C7F12"/>
    <w:rsid w:val="005D16D9"/>
    <w:rsid w:val="005F2ADD"/>
    <w:rsid w:val="00631C38"/>
    <w:rsid w:val="00655791"/>
    <w:rsid w:val="00662EC2"/>
    <w:rsid w:val="00685051"/>
    <w:rsid w:val="00692E71"/>
    <w:rsid w:val="006A3776"/>
    <w:rsid w:val="00700606"/>
    <w:rsid w:val="00703BD0"/>
    <w:rsid w:val="007075FB"/>
    <w:rsid w:val="00723EF6"/>
    <w:rsid w:val="00725780"/>
    <w:rsid w:val="007335D0"/>
    <w:rsid w:val="007372F0"/>
    <w:rsid w:val="0076163C"/>
    <w:rsid w:val="0077563C"/>
    <w:rsid w:val="00783152"/>
    <w:rsid w:val="007A4DA6"/>
    <w:rsid w:val="007C74F8"/>
    <w:rsid w:val="007D7CCF"/>
    <w:rsid w:val="00801146"/>
    <w:rsid w:val="00892F9F"/>
    <w:rsid w:val="008A7D38"/>
    <w:rsid w:val="008B6809"/>
    <w:rsid w:val="0092658F"/>
    <w:rsid w:val="009371FB"/>
    <w:rsid w:val="00962606"/>
    <w:rsid w:val="009F0320"/>
    <w:rsid w:val="009F6AE7"/>
    <w:rsid w:val="00A06C3D"/>
    <w:rsid w:val="00AA32F7"/>
    <w:rsid w:val="00AD7EF0"/>
    <w:rsid w:val="00B14FCD"/>
    <w:rsid w:val="00B23B2B"/>
    <w:rsid w:val="00B77B23"/>
    <w:rsid w:val="00B83C58"/>
    <w:rsid w:val="00BC3831"/>
    <w:rsid w:val="00BC4F3D"/>
    <w:rsid w:val="00BE22D0"/>
    <w:rsid w:val="00C06D03"/>
    <w:rsid w:val="00C2456C"/>
    <w:rsid w:val="00C609AA"/>
    <w:rsid w:val="00C641DA"/>
    <w:rsid w:val="00C653BF"/>
    <w:rsid w:val="00C7576E"/>
    <w:rsid w:val="00C971BC"/>
    <w:rsid w:val="00CE583F"/>
    <w:rsid w:val="00D63C5F"/>
    <w:rsid w:val="00D65230"/>
    <w:rsid w:val="00D71642"/>
    <w:rsid w:val="00D90E1A"/>
    <w:rsid w:val="00DC31EF"/>
    <w:rsid w:val="00DF23F4"/>
    <w:rsid w:val="00E005D9"/>
    <w:rsid w:val="00E1556C"/>
    <w:rsid w:val="00E278FC"/>
    <w:rsid w:val="00E329DD"/>
    <w:rsid w:val="00E3366A"/>
    <w:rsid w:val="00E61478"/>
    <w:rsid w:val="00E85659"/>
    <w:rsid w:val="00EB57FE"/>
    <w:rsid w:val="00EE2A34"/>
    <w:rsid w:val="00EF2554"/>
    <w:rsid w:val="00F41C40"/>
    <w:rsid w:val="00F76BFB"/>
    <w:rsid w:val="00F807BD"/>
    <w:rsid w:val="00FA6B24"/>
    <w:rsid w:val="00FB4EF6"/>
    <w:rsid w:val="00FC5BD1"/>
    <w:rsid w:val="00FD08EB"/>
    <w:rsid w:val="00FD4CCB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ADA348"/>
  <w15:chartTrackingRefBased/>
  <w15:docId w15:val="{1321662F-68D7-4486-BAB5-FC82AA0E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D9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0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46"/>
  </w:style>
  <w:style w:type="paragraph" w:styleId="Footer">
    <w:name w:val="footer"/>
    <w:basedOn w:val="Normal"/>
    <w:link w:val="FooterChar"/>
    <w:uiPriority w:val="99"/>
    <w:unhideWhenUsed/>
    <w:rsid w:val="0080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46"/>
  </w:style>
  <w:style w:type="paragraph" w:styleId="BalloonText">
    <w:name w:val="Balloon Text"/>
    <w:basedOn w:val="Normal"/>
    <w:link w:val="BalloonTextChar"/>
    <w:uiPriority w:val="99"/>
    <w:semiHidden/>
    <w:unhideWhenUsed/>
    <w:rsid w:val="0027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CBD5-0637-4A73-A20C-C5C901A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Mick</dc:creator>
  <cp:keywords/>
  <dc:description/>
  <cp:lastModifiedBy>ellenmick631@gmail.com</cp:lastModifiedBy>
  <cp:revision>2</cp:revision>
  <cp:lastPrinted>2019-11-16T16:40:00Z</cp:lastPrinted>
  <dcterms:created xsi:type="dcterms:W3CDTF">2019-11-18T00:15:00Z</dcterms:created>
  <dcterms:modified xsi:type="dcterms:W3CDTF">2019-11-18T00:15:00Z</dcterms:modified>
</cp:coreProperties>
</file>